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7A" w:rsidRPr="0022677A" w:rsidRDefault="0022677A" w:rsidP="0022677A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8931D4" wp14:editId="4949675C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7A" w:rsidRPr="0031339B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31339B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22677A" w:rsidRPr="0031339B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31339B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22677A" w:rsidRPr="0031339B" w:rsidRDefault="0022677A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32"/>
          <w:szCs w:val="24"/>
          <w:lang w:eastAsia="ru-RU"/>
        </w:rPr>
      </w:pPr>
      <w:r w:rsidRPr="0031339B">
        <w:rPr>
          <w:rFonts w:ascii="Liberation Serif" w:eastAsia="Times New Roman" w:hAnsi="Liberation Serif" w:cs="Times New Roman"/>
          <w:b/>
          <w:bCs/>
          <w:spacing w:val="100"/>
          <w:sz w:val="32"/>
          <w:szCs w:val="24"/>
          <w:lang w:eastAsia="ru-RU"/>
        </w:rPr>
        <w:t>ПОСТАНОВЛЕНИЕ</w:t>
      </w:r>
    </w:p>
    <w:p w:rsidR="0022677A" w:rsidRPr="0031339B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2677A" w:rsidRPr="0031339B" w:rsidRDefault="00CC2DB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 xml:space="preserve"> </w:t>
      </w:r>
      <w:r w:rsidR="001F6BEB">
        <w:rPr>
          <w:rFonts w:ascii="Liberation Serif" w:eastAsia="Times New Roman" w:hAnsi="Liberation Serif" w:cs="Times New Roman"/>
          <w:sz w:val="28"/>
          <w:szCs w:val="24"/>
          <w:lang w:eastAsia="ru-RU"/>
        </w:rPr>
        <w:t>30.05.2019</w:t>
      </w:r>
      <w:r w:rsidR="001F6BEB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="001F6BEB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="001F6BEB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="001F6BEB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="001F6BEB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="001F6BEB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="001F6BEB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="001F6BEB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="001F6BEB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="001F6BEB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  <w:t>№ 1061</w:t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 xml:space="preserve"> </w:t>
      </w:r>
    </w:p>
    <w:p w:rsidR="0022677A" w:rsidRPr="0031339B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proofErr w:type="spellStart"/>
      <w:r w:rsidRPr="0031339B">
        <w:rPr>
          <w:rFonts w:ascii="Liberation Serif" w:eastAsia="Times New Roman" w:hAnsi="Liberation Serif" w:cs="Times New Roman"/>
          <w:sz w:val="28"/>
          <w:szCs w:val="24"/>
          <w:lang w:eastAsia="ru-RU"/>
        </w:rPr>
        <w:t>п</w:t>
      </w:r>
      <w:proofErr w:type="gramStart"/>
      <w:r w:rsidRPr="0031339B">
        <w:rPr>
          <w:rFonts w:ascii="Liberation Serif" w:eastAsia="Times New Roman" w:hAnsi="Liberation Serif" w:cs="Times New Roman"/>
          <w:sz w:val="28"/>
          <w:szCs w:val="24"/>
          <w:lang w:eastAsia="ru-RU"/>
        </w:rPr>
        <w:t>.М</w:t>
      </w:r>
      <w:proofErr w:type="gramEnd"/>
      <w:r w:rsidRPr="0031339B">
        <w:rPr>
          <w:rFonts w:ascii="Liberation Serif" w:eastAsia="Times New Roman" w:hAnsi="Liberation Serif" w:cs="Times New Roman"/>
          <w:sz w:val="28"/>
          <w:szCs w:val="24"/>
          <w:lang w:eastAsia="ru-RU"/>
        </w:rPr>
        <w:t>артюш</w:t>
      </w:r>
      <w:proofErr w:type="spellEnd"/>
    </w:p>
    <w:p w:rsidR="0022677A" w:rsidRPr="0031339B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r w:rsidRPr="0031339B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</w:p>
    <w:p w:rsidR="00043F62" w:rsidRPr="0031339B" w:rsidRDefault="00043F62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043F62" w:rsidRPr="0031339B" w:rsidRDefault="00043F62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043F62" w:rsidRPr="0031339B" w:rsidRDefault="00043F62" w:rsidP="00D670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31339B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  <w:t>О внесении изменений в муниципальную программу</w:t>
      </w:r>
    </w:p>
    <w:p w:rsidR="00043F62" w:rsidRPr="0031339B" w:rsidRDefault="00043F62" w:rsidP="00D670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31339B">
        <w:rPr>
          <w:rFonts w:ascii="Liberation Serif" w:eastAsia="Times New Roman" w:hAnsi="Liberation Serif" w:cs="Times New Roman"/>
          <w:b/>
          <w:i/>
          <w:color w:val="000000"/>
          <w:sz w:val="28"/>
          <w:szCs w:val="28"/>
          <w:lang w:eastAsia="ru-RU"/>
        </w:rPr>
        <w:t xml:space="preserve">«Управление муниципальной собственностью, земельными ресурсами и приватизацией муниципального имущества </w:t>
      </w:r>
      <w:r w:rsidRPr="0031339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Каменского городского округа до 202</w:t>
      </w:r>
      <w:r w:rsidR="00C50670" w:rsidRPr="0031339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1</w:t>
      </w:r>
      <w:r w:rsidRPr="0031339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года»,</w:t>
      </w:r>
      <w:r w:rsidRPr="0031339B">
        <w:rPr>
          <w:rFonts w:ascii="Liberation Serif" w:eastAsia="Times New Roman" w:hAnsi="Liberation Serif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gramStart"/>
      <w:r w:rsidRPr="0031339B">
        <w:rPr>
          <w:rFonts w:ascii="Liberation Serif" w:eastAsia="Times New Roman" w:hAnsi="Liberation Serif" w:cs="Times New Roman"/>
          <w:b/>
          <w:i/>
          <w:color w:val="000000"/>
          <w:sz w:val="28"/>
          <w:szCs w:val="28"/>
          <w:lang w:eastAsia="ru-RU"/>
        </w:rPr>
        <w:t>утвержденную</w:t>
      </w:r>
      <w:proofErr w:type="gramEnd"/>
      <w:r w:rsidRPr="0031339B">
        <w:rPr>
          <w:rFonts w:ascii="Liberation Serif" w:eastAsia="Times New Roman" w:hAnsi="Liberation Serif" w:cs="Times New Roman"/>
          <w:b/>
          <w:i/>
          <w:color w:val="000000"/>
          <w:sz w:val="28"/>
          <w:szCs w:val="28"/>
          <w:lang w:eastAsia="ru-RU"/>
        </w:rPr>
        <w:t xml:space="preserve"> постановлением Главы МО «Каменский городской округ» от 14.10.2015г. № 2746 (ред. от 09.02.2016г. № 254, от 31.03.2016 г. №513, </w:t>
      </w:r>
      <w:r w:rsidRPr="0031339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25.08.2016 г. № 1362, от 23.05.2017 г. № 635, от 29.12.2017 № 1856</w:t>
      </w:r>
      <w:r w:rsidR="00AF37AE" w:rsidRPr="0031339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10.09.2018 № 1403</w:t>
      </w:r>
      <w:r w:rsidR="00C50670" w:rsidRPr="0031339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13.11.2018 № 1773</w:t>
      </w:r>
      <w:r w:rsidR="00034ECA" w:rsidRPr="0031339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25.12.2018 № 2145</w:t>
      </w:r>
      <w:r w:rsidR="00B2615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25.03.2019 № 653</w:t>
      </w:r>
      <w:r w:rsidRPr="0031339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043F62" w:rsidRPr="0031339B" w:rsidRDefault="00043F62" w:rsidP="00D670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color w:val="000000"/>
          <w:sz w:val="28"/>
          <w:szCs w:val="28"/>
          <w:lang w:eastAsia="ru-RU"/>
        </w:rPr>
      </w:pPr>
    </w:p>
    <w:p w:rsidR="00043F62" w:rsidRPr="0031339B" w:rsidRDefault="00043F62" w:rsidP="00D670A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целях приведения муниципальной программы в соответствие с Решением Думы Каменского городского округа от 2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0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.12.201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8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г. № 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316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«О бюджете муниципального образования «Каменский городской округ» на 201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9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 и плановый период 20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20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202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годов»</w:t>
      </w:r>
      <w:r w:rsidRPr="0031339B">
        <w:rPr>
          <w:rFonts w:ascii="Liberation Serif" w:eastAsia="Times New Roman" w:hAnsi="Liberation Serif" w:cs="Times New Roman"/>
          <w:color w:val="FF0000"/>
          <w:sz w:val="28"/>
          <w:szCs w:val="28"/>
          <w:lang w:eastAsia="ru-RU"/>
        </w:rPr>
        <w:t xml:space="preserve"> 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(с изменениями, внесенными Решениями Думы Каменского городского округа от 2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.0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.201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9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г. № 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330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.0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.201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9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г. № </w:t>
      </w:r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337</w:t>
      </w:r>
      <w:r w:rsidR="00862AA4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18.04.2019 г. № 349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A72A20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, Бюджетным прогнозом муниципального образования «Каменский городской</w:t>
      </w:r>
      <w:proofErr w:type="gramEnd"/>
      <w:r w:rsidR="00A72A20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gramStart"/>
      <w:r w:rsidR="00A72A20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округ» на долгосрочный период до 2022 года, утвержденн</w:t>
      </w:r>
      <w:r w:rsidR="007756AE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ым</w:t>
      </w:r>
      <w:r w:rsidR="00A72A20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постановлением Главы муниципального образования «Каменский городской округ» от 21.02.2017 № 224,</w:t>
      </w:r>
      <w:r w:rsidRPr="0031339B">
        <w:rPr>
          <w:rFonts w:ascii="Liberation Serif" w:eastAsia="Times New Roman" w:hAnsi="Liberation Serif" w:cs="Times New Roman"/>
          <w:color w:val="FF0000"/>
          <w:sz w:val="28"/>
          <w:szCs w:val="28"/>
          <w:lang w:eastAsia="ru-RU"/>
        </w:rPr>
        <w:t xml:space="preserve"> 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руководствуясь </w:t>
      </w:r>
      <w:r w:rsidRPr="0031339B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Уставом муниципального образования «Каменский городской округ», 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Порядком формирования и  реализации муниципальных программ МО «Каменский городской округ», утвержденным </w:t>
      </w:r>
      <w:r w:rsidRPr="0031339B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постановлением Главы Каменского городского округа от 25.12.2014г. № 3461 (в редакции от 17.04.2018  г. № 593)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gramEnd"/>
    </w:p>
    <w:p w:rsidR="00043F62" w:rsidRPr="0031339B" w:rsidRDefault="00043F62" w:rsidP="00D670A8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31339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       ПОСТАНОВЛЯЮ:</w:t>
      </w:r>
    </w:p>
    <w:p w:rsidR="00043F62" w:rsidRPr="0031339B" w:rsidRDefault="00043F62" w:rsidP="00D670A8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1.</w:t>
      </w:r>
      <w:r w:rsidR="00272D0D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gramStart"/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Внести </w:t>
      </w:r>
      <w:r w:rsidR="000E1591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следующие изменения 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муниципальную программу «Управление муниципальной собственностью, земельными ресурсами и приватизацией муниципального имущества Каменского городского округа до 202</w:t>
      </w:r>
      <w:r w:rsidR="001B5262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года», утвержденную постановлением Главы МО «Каменский городской округ» от 14.10.2015г. № 2746 (в ред. от 09.02.2016г. № 254, от 31.03.2016 г. №513, от 25.08.2016 г. № 1362, от 23.05.2017 г. № 635, от 29.12.201</w:t>
      </w:r>
      <w:r w:rsidR="000E1591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7 г. № 1856</w:t>
      </w:r>
      <w:r w:rsidR="00AF37AE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10.09.2018 № 1403</w:t>
      </w:r>
      <w:r w:rsidR="00C50670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13.11.2018 № 1773</w:t>
      </w:r>
      <w:proofErr w:type="gramEnd"/>
      <w:r w:rsidR="00034ECA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25.12.2018 № 2145</w:t>
      </w:r>
      <w:r w:rsidR="00B26155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25.03.2019 № 653</w:t>
      </w:r>
      <w:r w:rsidR="000E1591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:</w:t>
      </w:r>
    </w:p>
    <w:p w:rsidR="00DB050B" w:rsidRPr="0031339B" w:rsidRDefault="001F6BEB" w:rsidP="001F6BEB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right="-56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2</w:t>
      </w:r>
    </w:p>
    <w:p w:rsidR="00862AA4" w:rsidRPr="0031339B" w:rsidRDefault="00C50670" w:rsidP="00862AA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B2615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A6E1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862AA4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1.1</w:t>
      </w:r>
      <w:r w:rsidR="00862AA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862AA4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Строку паспорта  «Объем финансирования муниципальной программы по годам реализации муниципальной программы изложить в новой редакции:</w:t>
      </w:r>
    </w:p>
    <w:p w:rsidR="00862AA4" w:rsidRPr="0031339B" w:rsidRDefault="00862AA4" w:rsidP="00862AA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2061"/>
        <w:gridCol w:w="1240"/>
        <w:gridCol w:w="1000"/>
        <w:gridCol w:w="1000"/>
        <w:gridCol w:w="1107"/>
        <w:gridCol w:w="1071"/>
        <w:gridCol w:w="1134"/>
        <w:gridCol w:w="1134"/>
      </w:tblGrid>
      <w:tr w:rsidR="00862AA4" w:rsidRPr="0031339B" w:rsidTr="00033671">
        <w:trPr>
          <w:trHeight w:val="620"/>
        </w:trPr>
        <w:tc>
          <w:tcPr>
            <w:tcW w:w="2061" w:type="dxa"/>
            <w:vMerge w:val="restart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Источник расходов на финансирование</w:t>
            </w:r>
          </w:p>
        </w:tc>
        <w:tc>
          <w:tcPr>
            <w:tcW w:w="7686" w:type="dxa"/>
            <w:gridSpan w:val="7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расходов на выполнение мероприятия за счет всех источников ресурсного обеспечения</w:t>
            </w:r>
          </w:p>
        </w:tc>
      </w:tr>
      <w:tr w:rsidR="00862AA4" w:rsidRPr="0031339B" w:rsidTr="00033671">
        <w:trPr>
          <w:trHeight w:val="345"/>
        </w:trPr>
        <w:tc>
          <w:tcPr>
            <w:tcW w:w="2061" w:type="dxa"/>
            <w:vMerge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0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00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07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71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862AA4" w:rsidRPr="0031339B" w:rsidTr="00033671">
        <w:tc>
          <w:tcPr>
            <w:tcW w:w="2061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7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1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62AA4" w:rsidRPr="0031339B" w:rsidTr="00033671">
        <w:tc>
          <w:tcPr>
            <w:tcW w:w="2061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Всего по муниципальной программе, в том числе</w:t>
            </w:r>
          </w:p>
        </w:tc>
        <w:tc>
          <w:tcPr>
            <w:tcW w:w="1240" w:type="dxa"/>
          </w:tcPr>
          <w:p w:rsidR="00862AA4" w:rsidRPr="0031339B" w:rsidRDefault="00862AA4" w:rsidP="00862AA4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115 7</w:t>
            </w:r>
            <w:r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57</w:t>
            </w:r>
            <w:r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,50</w:t>
            </w:r>
          </w:p>
        </w:tc>
        <w:tc>
          <w:tcPr>
            <w:tcW w:w="1000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18 230,4</w:t>
            </w:r>
          </w:p>
        </w:tc>
        <w:tc>
          <w:tcPr>
            <w:tcW w:w="1000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16 691,4</w:t>
            </w:r>
          </w:p>
        </w:tc>
        <w:tc>
          <w:tcPr>
            <w:tcW w:w="1107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20 067,1</w:t>
            </w:r>
          </w:p>
        </w:tc>
        <w:tc>
          <w:tcPr>
            <w:tcW w:w="1071" w:type="dxa"/>
          </w:tcPr>
          <w:p w:rsidR="00862AA4" w:rsidRPr="0031339B" w:rsidRDefault="00862AA4" w:rsidP="00862AA4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27 1</w:t>
            </w:r>
            <w:r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74</w:t>
            </w:r>
            <w:r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16 686,6</w:t>
            </w:r>
          </w:p>
        </w:tc>
        <w:tc>
          <w:tcPr>
            <w:tcW w:w="1134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16 908,0</w:t>
            </w:r>
          </w:p>
        </w:tc>
      </w:tr>
      <w:tr w:rsidR="00862AA4" w:rsidRPr="0031339B" w:rsidTr="00033671">
        <w:tc>
          <w:tcPr>
            <w:tcW w:w="2061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40" w:type="dxa"/>
          </w:tcPr>
          <w:p w:rsidR="00862AA4" w:rsidRPr="0031339B" w:rsidRDefault="00862AA4" w:rsidP="00862AA4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115 7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57</w:t>
            </w: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,50</w:t>
            </w:r>
          </w:p>
        </w:tc>
        <w:tc>
          <w:tcPr>
            <w:tcW w:w="1000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18 230,4</w:t>
            </w:r>
          </w:p>
        </w:tc>
        <w:tc>
          <w:tcPr>
            <w:tcW w:w="1000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16 691,4</w:t>
            </w:r>
          </w:p>
        </w:tc>
        <w:tc>
          <w:tcPr>
            <w:tcW w:w="1107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20 067,1</w:t>
            </w:r>
          </w:p>
        </w:tc>
        <w:tc>
          <w:tcPr>
            <w:tcW w:w="1071" w:type="dxa"/>
          </w:tcPr>
          <w:p w:rsidR="00862AA4" w:rsidRPr="0031339B" w:rsidRDefault="00862AA4" w:rsidP="00862AA4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27 1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74</w:t>
            </w: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16 686,6</w:t>
            </w:r>
          </w:p>
        </w:tc>
        <w:tc>
          <w:tcPr>
            <w:tcW w:w="1134" w:type="dxa"/>
          </w:tcPr>
          <w:p w:rsidR="00862AA4" w:rsidRPr="0031339B" w:rsidRDefault="00862AA4" w:rsidP="00033671">
            <w:pPr>
              <w:tabs>
                <w:tab w:val="left" w:pos="851"/>
              </w:tabs>
              <w:autoSpaceDE w:val="0"/>
              <w:autoSpaceDN w:val="0"/>
              <w:adjustRightInd w:val="0"/>
              <w:ind w:right="-56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13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16 908,0</w:t>
            </w:r>
          </w:p>
        </w:tc>
      </w:tr>
    </w:tbl>
    <w:p w:rsidR="00F649E7" w:rsidRPr="0031339B" w:rsidRDefault="00F649E7" w:rsidP="00B2615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26155" w:rsidRDefault="00F649E7" w:rsidP="000E159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="00B26155"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862AA4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B26155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862AA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261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 «Цели, задачи и целевые показатели реализации муниципальной программы «Управление муниципальной собственностью, земельными ресурсами и приватизацией муниципального имущества Каменского городского округа до 2021 года</w:t>
      </w:r>
      <w:r w:rsidR="00C223E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26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 (</w:t>
      </w:r>
      <w:r w:rsidR="00B26155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размещено на сайте Муниципального образования Каменский городской округ  </w:t>
      </w:r>
      <w:hyperlink r:id="rId7" w:history="1">
        <w:r w:rsidR="00B26155" w:rsidRPr="00CF6004">
          <w:rPr>
            <w:rStyle w:val="a7"/>
            <w:rFonts w:ascii="Liberation Serif" w:eastAsia="Times New Roman" w:hAnsi="Liberation Serif" w:cs="Times New Roman"/>
            <w:sz w:val="28"/>
            <w:szCs w:val="28"/>
            <w:lang w:val="en-US" w:eastAsia="ru-RU"/>
          </w:rPr>
          <w:t>http</w:t>
        </w:r>
        <w:r w:rsidR="00B26155" w:rsidRPr="00CF6004">
          <w:rPr>
            <w:rStyle w:val="a7"/>
            <w:rFonts w:ascii="Liberation Serif" w:eastAsia="Times New Roman" w:hAnsi="Liberation Serif" w:cs="Times New Roman"/>
            <w:sz w:val="28"/>
            <w:szCs w:val="28"/>
            <w:lang w:eastAsia="ru-RU"/>
          </w:rPr>
          <w:t>://</w:t>
        </w:r>
        <w:proofErr w:type="spellStart"/>
        <w:r w:rsidR="00B26155" w:rsidRPr="00CF6004">
          <w:rPr>
            <w:rStyle w:val="a7"/>
            <w:rFonts w:ascii="Liberation Serif" w:eastAsia="Times New Roman" w:hAnsi="Liberation Serif" w:cs="Times New Roman"/>
            <w:sz w:val="28"/>
            <w:szCs w:val="28"/>
            <w:lang w:val="en-US" w:eastAsia="ru-RU"/>
          </w:rPr>
          <w:t>kamensk</w:t>
        </w:r>
        <w:proofErr w:type="spellEnd"/>
        <w:r w:rsidR="00B26155" w:rsidRPr="00CF6004">
          <w:rPr>
            <w:rStyle w:val="a7"/>
            <w:rFonts w:ascii="Liberation Serif" w:eastAsia="Times New Roman" w:hAnsi="Liberation Serif" w:cs="Times New Roman"/>
            <w:sz w:val="28"/>
            <w:szCs w:val="28"/>
            <w:lang w:eastAsia="ru-RU"/>
          </w:rPr>
          <w:t>-</w:t>
        </w:r>
        <w:proofErr w:type="spellStart"/>
        <w:r w:rsidR="00B26155" w:rsidRPr="00CF6004">
          <w:rPr>
            <w:rStyle w:val="a7"/>
            <w:rFonts w:ascii="Liberation Serif" w:eastAsia="Times New Roman" w:hAnsi="Liberation Serif" w:cs="Times New Roman"/>
            <w:sz w:val="28"/>
            <w:szCs w:val="28"/>
            <w:lang w:val="en-US" w:eastAsia="ru-RU"/>
          </w:rPr>
          <w:t>adm</w:t>
        </w:r>
        <w:proofErr w:type="spellEnd"/>
        <w:r w:rsidR="00B26155" w:rsidRPr="00CF6004">
          <w:rPr>
            <w:rStyle w:val="a7"/>
            <w:rFonts w:ascii="Liberation Serif" w:eastAsia="Times New Roman" w:hAnsi="Liberation Serif" w:cs="Times New Roman"/>
            <w:sz w:val="28"/>
            <w:szCs w:val="28"/>
            <w:lang w:eastAsia="ru-RU"/>
          </w:rPr>
          <w:t>.</w:t>
        </w:r>
        <w:proofErr w:type="spellStart"/>
        <w:r w:rsidR="00B26155" w:rsidRPr="00CF6004">
          <w:rPr>
            <w:rStyle w:val="a7"/>
            <w:rFonts w:ascii="Liberation Serif" w:eastAsia="Times New Roman" w:hAnsi="Liberation Serif" w:cs="Times New Roman"/>
            <w:sz w:val="28"/>
            <w:szCs w:val="28"/>
            <w:lang w:val="en-US" w:eastAsia="ru-RU"/>
          </w:rPr>
          <w:t>ru</w:t>
        </w:r>
        <w:proofErr w:type="spellEnd"/>
        <w:r w:rsidR="00B26155" w:rsidRPr="00CF6004">
          <w:rPr>
            <w:rStyle w:val="a7"/>
            <w:rFonts w:ascii="Liberation Serif" w:eastAsia="Times New Roman" w:hAnsi="Liberation Serif" w:cs="Times New Roman"/>
            <w:sz w:val="28"/>
            <w:szCs w:val="28"/>
            <w:lang w:eastAsia="ru-RU"/>
          </w:rPr>
          <w:t>/</w:t>
        </w:r>
      </w:hyperlink>
      <w:r w:rsidR="00B2615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26155" w:rsidRPr="0031339B" w:rsidRDefault="00B26155" w:rsidP="000E159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r w:rsidR="007A6E1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0E1591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862AA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r w:rsidR="000E1591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«Управление муниципальной собственностью, земельными ресурсами и приватизацией муниципального имущества Каменского городского округа до 202</w:t>
      </w:r>
      <w:r w:rsidR="001B5262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0E1591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C223E5">
        <w:rPr>
          <w:rFonts w:ascii="Liberation Serif" w:eastAsia="Times New Roman" w:hAnsi="Liberation Serif" w:cs="Times New Roman"/>
          <w:sz w:val="28"/>
          <w:szCs w:val="28"/>
          <w:lang w:eastAsia="ru-RU"/>
        </w:rPr>
        <w:t>»</w:t>
      </w:r>
      <w:r w:rsidR="000E1591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изложить в новой редакции </w:t>
      </w:r>
      <w:r w:rsidR="00C50670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(размещено на сайте Муниципального образования Каменский городской округ</w:t>
      </w:r>
      <w:r w:rsidR="001B5262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hyperlink r:id="rId8" w:history="1">
        <w:r w:rsidRPr="00CF6004">
          <w:rPr>
            <w:rStyle w:val="a7"/>
            <w:rFonts w:ascii="Liberation Serif" w:eastAsia="Times New Roman" w:hAnsi="Liberation Serif" w:cs="Times New Roman"/>
            <w:sz w:val="28"/>
            <w:szCs w:val="28"/>
            <w:lang w:val="en-US" w:eastAsia="ru-RU"/>
          </w:rPr>
          <w:t>http</w:t>
        </w:r>
        <w:r w:rsidRPr="00CF6004">
          <w:rPr>
            <w:rStyle w:val="a7"/>
            <w:rFonts w:ascii="Liberation Serif" w:eastAsia="Times New Roman" w:hAnsi="Liberation Serif" w:cs="Times New Roman"/>
            <w:sz w:val="28"/>
            <w:szCs w:val="28"/>
            <w:lang w:eastAsia="ru-RU"/>
          </w:rPr>
          <w:t>://</w:t>
        </w:r>
        <w:proofErr w:type="spellStart"/>
        <w:r w:rsidRPr="00CF6004">
          <w:rPr>
            <w:rStyle w:val="a7"/>
            <w:rFonts w:ascii="Liberation Serif" w:eastAsia="Times New Roman" w:hAnsi="Liberation Serif" w:cs="Times New Roman"/>
            <w:sz w:val="28"/>
            <w:szCs w:val="28"/>
            <w:lang w:val="en-US" w:eastAsia="ru-RU"/>
          </w:rPr>
          <w:t>kamensk</w:t>
        </w:r>
        <w:proofErr w:type="spellEnd"/>
        <w:r w:rsidRPr="00CF6004">
          <w:rPr>
            <w:rStyle w:val="a7"/>
            <w:rFonts w:ascii="Liberation Serif" w:eastAsia="Times New Roman" w:hAnsi="Liberation Serif" w:cs="Times New Roman"/>
            <w:sz w:val="28"/>
            <w:szCs w:val="28"/>
            <w:lang w:eastAsia="ru-RU"/>
          </w:rPr>
          <w:t>-</w:t>
        </w:r>
        <w:proofErr w:type="spellStart"/>
        <w:r w:rsidRPr="00CF6004">
          <w:rPr>
            <w:rStyle w:val="a7"/>
            <w:rFonts w:ascii="Liberation Serif" w:eastAsia="Times New Roman" w:hAnsi="Liberation Serif" w:cs="Times New Roman"/>
            <w:sz w:val="28"/>
            <w:szCs w:val="28"/>
            <w:lang w:val="en-US" w:eastAsia="ru-RU"/>
          </w:rPr>
          <w:t>adm</w:t>
        </w:r>
        <w:proofErr w:type="spellEnd"/>
        <w:r w:rsidRPr="00CF6004">
          <w:rPr>
            <w:rStyle w:val="a7"/>
            <w:rFonts w:ascii="Liberation Serif" w:eastAsia="Times New Roman" w:hAnsi="Liberation Serif" w:cs="Times New Roman"/>
            <w:sz w:val="28"/>
            <w:szCs w:val="28"/>
            <w:lang w:eastAsia="ru-RU"/>
          </w:rPr>
          <w:t>.</w:t>
        </w:r>
        <w:proofErr w:type="spellStart"/>
        <w:r w:rsidRPr="00CF6004">
          <w:rPr>
            <w:rStyle w:val="a7"/>
            <w:rFonts w:ascii="Liberation Serif" w:eastAsia="Times New Roman" w:hAnsi="Liberation Serif" w:cs="Times New Roman"/>
            <w:sz w:val="28"/>
            <w:szCs w:val="28"/>
            <w:lang w:val="en-US" w:eastAsia="ru-RU"/>
          </w:rPr>
          <w:t>ru</w:t>
        </w:r>
        <w:proofErr w:type="spellEnd"/>
        <w:r w:rsidRPr="00CF6004">
          <w:rPr>
            <w:rStyle w:val="a7"/>
            <w:rFonts w:ascii="Liberation Serif" w:eastAsia="Times New Roman" w:hAnsi="Liberation Serif" w:cs="Times New Roman"/>
            <w:sz w:val="28"/>
            <w:szCs w:val="28"/>
            <w:lang w:eastAsia="ru-RU"/>
          </w:rPr>
          <w:t>/</w:t>
        </w:r>
      </w:hyperlink>
      <w:r w:rsidR="001B5262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F649E7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043F62" w:rsidRPr="0031339B" w:rsidRDefault="00043F62" w:rsidP="00D670A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56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2.</w:t>
      </w:r>
      <w:r w:rsidR="00862AA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Настоящее постановление опубликовать в газете «Пламя» и разместить на официальном сайте муниципального образования «Каменский городской округ».</w:t>
      </w:r>
    </w:p>
    <w:p w:rsidR="00043F62" w:rsidRPr="0031339B" w:rsidRDefault="00043F62" w:rsidP="00D670A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56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r w:rsidR="007A6E1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3.</w:t>
      </w:r>
      <w:r w:rsidR="00272D0D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gramStart"/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Администрации по экономике и финансам </w:t>
      </w:r>
      <w:proofErr w:type="spellStart"/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А.Ю.Кошкарова</w:t>
      </w:r>
      <w:proofErr w:type="spellEnd"/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043F62" w:rsidRPr="0031339B" w:rsidRDefault="00043F62" w:rsidP="00D670A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56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F62" w:rsidRPr="0031339B" w:rsidRDefault="00043F62" w:rsidP="00D670A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56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F62" w:rsidRPr="0031339B" w:rsidRDefault="00043F62" w:rsidP="00D670A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56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F62" w:rsidRPr="0031339B" w:rsidRDefault="008966B4" w:rsidP="00DB050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56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</w:t>
      </w:r>
      <w:r w:rsidR="009A1661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043F62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городского округа                                            </w:t>
      </w:r>
      <w:r w:rsidR="00DB050B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</w:t>
      </w:r>
      <w:r w:rsidR="00465755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307E9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proofErr w:type="spellStart"/>
      <w:r w:rsidR="007307E9" w:rsidRPr="0031339B">
        <w:rPr>
          <w:rFonts w:ascii="Liberation Serif" w:eastAsia="Times New Roman" w:hAnsi="Liberation Serif" w:cs="Times New Roman"/>
          <w:sz w:val="28"/>
          <w:szCs w:val="28"/>
          <w:lang w:eastAsia="ru-RU"/>
        </w:rPr>
        <w:t>С.А.Белоусов</w:t>
      </w:r>
      <w:proofErr w:type="spellEnd"/>
    </w:p>
    <w:p w:rsidR="00043F62" w:rsidRPr="0031339B" w:rsidRDefault="00043F62" w:rsidP="00043F62">
      <w:pPr>
        <w:keepNext/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:rsidR="0022677A" w:rsidRPr="00467752" w:rsidRDefault="00467752" w:rsidP="00467752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31339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</w:p>
    <w:sectPr w:rsidR="0022677A" w:rsidRPr="00467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5189B"/>
    <w:multiLevelType w:val="multilevel"/>
    <w:tmpl w:val="57EEA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">
    <w:nsid w:val="430E2D47"/>
    <w:multiLevelType w:val="multilevel"/>
    <w:tmpl w:val="3788D2C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>
    <w:nsid w:val="56CB6379"/>
    <w:multiLevelType w:val="multilevel"/>
    <w:tmpl w:val="B4BE8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42"/>
    <w:rsid w:val="00034ECA"/>
    <w:rsid w:val="00043F62"/>
    <w:rsid w:val="000E1591"/>
    <w:rsid w:val="00130A42"/>
    <w:rsid w:val="001908D4"/>
    <w:rsid w:val="001B5262"/>
    <w:rsid w:val="001B67F2"/>
    <w:rsid w:val="001F6BEB"/>
    <w:rsid w:val="0022677A"/>
    <w:rsid w:val="00231D46"/>
    <w:rsid w:val="00272D0D"/>
    <w:rsid w:val="0031339B"/>
    <w:rsid w:val="003A3A94"/>
    <w:rsid w:val="00465755"/>
    <w:rsid w:val="00467752"/>
    <w:rsid w:val="007307E9"/>
    <w:rsid w:val="007756AE"/>
    <w:rsid w:val="007A6E1E"/>
    <w:rsid w:val="007E6619"/>
    <w:rsid w:val="00862AA4"/>
    <w:rsid w:val="008966B4"/>
    <w:rsid w:val="00972862"/>
    <w:rsid w:val="009A1661"/>
    <w:rsid w:val="00A72A20"/>
    <w:rsid w:val="00A94B1F"/>
    <w:rsid w:val="00AF37AE"/>
    <w:rsid w:val="00B26155"/>
    <w:rsid w:val="00B33CF4"/>
    <w:rsid w:val="00C223E5"/>
    <w:rsid w:val="00C50670"/>
    <w:rsid w:val="00CC2BF1"/>
    <w:rsid w:val="00CC2DBA"/>
    <w:rsid w:val="00D34BE9"/>
    <w:rsid w:val="00D670A8"/>
    <w:rsid w:val="00DB050B"/>
    <w:rsid w:val="00DB7DC1"/>
    <w:rsid w:val="00E427EB"/>
    <w:rsid w:val="00E632E5"/>
    <w:rsid w:val="00F6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43F62"/>
    <w:pPr>
      <w:ind w:left="720"/>
      <w:contextualSpacing/>
    </w:pPr>
  </w:style>
  <w:style w:type="table" w:styleId="a6">
    <w:name w:val="Table Grid"/>
    <w:basedOn w:val="a1"/>
    <w:uiPriority w:val="59"/>
    <w:rsid w:val="000E1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B261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43F62"/>
    <w:pPr>
      <w:ind w:left="720"/>
      <w:contextualSpacing/>
    </w:pPr>
  </w:style>
  <w:style w:type="table" w:styleId="a6">
    <w:name w:val="Table Grid"/>
    <w:basedOn w:val="a1"/>
    <w:uiPriority w:val="59"/>
    <w:rsid w:val="000E1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B261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kamensk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User5</cp:lastModifiedBy>
  <cp:revision>11</cp:revision>
  <cp:lastPrinted>2019-05-30T09:28:00Z</cp:lastPrinted>
  <dcterms:created xsi:type="dcterms:W3CDTF">2019-04-15T06:12:00Z</dcterms:created>
  <dcterms:modified xsi:type="dcterms:W3CDTF">2019-05-30T09:28:00Z</dcterms:modified>
</cp:coreProperties>
</file>